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DA" w:rsidRPr="000335DA" w:rsidRDefault="000335DA" w:rsidP="000335DA">
      <w:pPr>
        <w:jc w:val="center"/>
        <w:rPr>
          <w:b/>
        </w:rPr>
      </w:pPr>
      <w:r w:rsidRPr="000335DA">
        <w:rPr>
          <w:b/>
        </w:rPr>
        <w:t xml:space="preserve">Doplňující dotazy k zadávací dokumentaci na plnění zakázky: </w:t>
      </w:r>
      <w:r w:rsidRPr="000335DA">
        <w:rPr>
          <w:b/>
        </w:rPr>
        <w:br/>
        <w:t>“Obnova serverové infrastruktury”</w:t>
      </w:r>
    </w:p>
    <w:p w:rsidR="000335DA" w:rsidRDefault="000335DA" w:rsidP="000335DA">
      <w:pPr>
        <w:jc w:val="center"/>
      </w:pPr>
    </w:p>
    <w:p w:rsidR="000335DA" w:rsidRDefault="000335DA" w:rsidP="000335DA"/>
    <w:p w:rsidR="000335DA" w:rsidRPr="000335DA" w:rsidRDefault="000335DA" w:rsidP="000335DA">
      <w:pPr>
        <w:rPr>
          <w:b/>
        </w:rPr>
      </w:pPr>
      <w:r w:rsidRPr="000335DA">
        <w:rPr>
          <w:b/>
        </w:rPr>
        <w:t xml:space="preserve">Dotaz č. 1: </w:t>
      </w:r>
    </w:p>
    <w:p w:rsidR="000335DA" w:rsidRDefault="000335DA" w:rsidP="000335DA">
      <w:r>
        <w:t xml:space="preserve">V zadávací dokumentaci je uveden následující požadavek na </w:t>
      </w:r>
      <w:proofErr w:type="spellStart"/>
      <w:r>
        <w:t>storage</w:t>
      </w:r>
      <w:proofErr w:type="spellEnd"/>
      <w:r>
        <w:t xml:space="preserve"> software: „podpora </w:t>
      </w:r>
      <w:proofErr w:type="spellStart"/>
      <w:r>
        <w:t>hypervisorů</w:t>
      </w:r>
      <w:proofErr w:type="spellEnd"/>
      <w:r>
        <w:t xml:space="preserve">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vSphere</w:t>
      </w:r>
      <w:proofErr w:type="spellEnd"/>
      <w:r>
        <w:t xml:space="preserve"> a Microsoft Hyper-V“. Je pro zadavatele akceptovatelná nabídka SW, který podporuje pouze </w:t>
      </w:r>
      <w:proofErr w:type="spellStart"/>
      <w:r>
        <w:t>VMware</w:t>
      </w:r>
      <w:proofErr w:type="spellEnd"/>
      <w:r>
        <w:t xml:space="preserve"> </w:t>
      </w:r>
      <w:proofErr w:type="spellStart"/>
      <w:r>
        <w:t>virtualizační</w:t>
      </w:r>
      <w:proofErr w:type="spellEnd"/>
      <w:r>
        <w:t xml:space="preserve"> platformu, která bude součástí nabídky v části serverové virtualizace. Není tedy důvod a opodstatnění pro požadovanou podporu Hyper-V virtualizace, protože se v rámci nabízeného řešení tato technologie nepoužívá.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r w:rsidRPr="000335DA">
        <w:rPr>
          <w:b/>
        </w:rPr>
        <w:t xml:space="preserve">Dotaz č. 2: </w:t>
      </w:r>
    </w:p>
    <w:p w:rsidR="000335DA" w:rsidRDefault="000335DA" w:rsidP="000335DA">
      <w:r>
        <w:t xml:space="preserve">V zadávací dokumentaci je uveden následující požadavek na </w:t>
      </w:r>
      <w:proofErr w:type="spellStart"/>
      <w:r>
        <w:t>storage</w:t>
      </w:r>
      <w:proofErr w:type="spellEnd"/>
      <w:r>
        <w:t xml:space="preserve"> software: „řešení v podobě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Appliance</w:t>
      </w:r>
      <w:proofErr w:type="spellEnd"/>
      <w:r>
        <w:t xml:space="preserve"> (VSA) na platformě Linux“. Je možné nabídnout řešení na bázi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Appliance</w:t>
      </w:r>
      <w:proofErr w:type="spellEnd"/>
      <w:r>
        <w:t xml:space="preserve"> na platformě Windows, pokud současně navýšíme počet nabízených Microsoft Windows Server licencí o 2 virtuální Windows Servery.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r w:rsidRPr="000335DA">
        <w:rPr>
          <w:b/>
        </w:rPr>
        <w:t xml:space="preserve">Dotaz č. 3: </w:t>
      </w:r>
    </w:p>
    <w:p w:rsidR="000335DA" w:rsidRDefault="000335DA" w:rsidP="000335DA">
      <w:r>
        <w:t>Prosíme o upřesnění počtu požadovaných procesorů na poptávaných serverech. Ze zadání není jednoznačně jasné, zda požadujete osazení jednoho či dvou procesorů na každém nabízeném serveru.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r w:rsidRPr="000335DA">
        <w:rPr>
          <w:b/>
        </w:rPr>
        <w:t xml:space="preserve">Dotaz č. 4: </w:t>
      </w:r>
    </w:p>
    <w:p w:rsidR="000335DA" w:rsidRDefault="000335DA" w:rsidP="000335DA">
      <w:r>
        <w:t>Prosíme o upřesnění požadované licence serverové virtualizace a zálohovacího řešení. U virtualizačního software je požadována licence pro 2servery a 2CPU a u zálohovacího řešení pro 3servery a 3CPU. Prosíme o upřesnění i v souvislosti s dotazem č. 3.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bookmarkStart w:id="0" w:name="OLE_LINK5"/>
      <w:bookmarkStart w:id="1" w:name="OLE_LINK6"/>
      <w:r w:rsidRPr="000335DA">
        <w:rPr>
          <w:b/>
        </w:rPr>
        <w:t xml:space="preserve">Dotaz č. 5: </w:t>
      </w:r>
    </w:p>
    <w:bookmarkEnd w:id="0"/>
    <w:bookmarkEnd w:id="1"/>
    <w:p w:rsidR="000335DA" w:rsidRDefault="000335DA" w:rsidP="000335DA">
      <w:r>
        <w:t xml:space="preserve">Prosím o kontrolu požadavku na výkon poptávaných SSD disků. V zadávací dokumentaci je uveden požadavek na výkon 63000/23000 IOPS </w:t>
      </w:r>
      <w:proofErr w:type="spellStart"/>
      <w:r>
        <w:t>write</w:t>
      </w:r>
      <w:proofErr w:type="spellEnd"/>
      <w:r>
        <w:t>/</w:t>
      </w:r>
      <w:proofErr w:type="spellStart"/>
      <w:r>
        <w:t>read</w:t>
      </w:r>
      <w:proofErr w:type="spellEnd"/>
      <w:r>
        <w:t xml:space="preserve"> a 87000/12000 IOPS </w:t>
      </w:r>
      <w:proofErr w:type="spellStart"/>
      <w:r>
        <w:t>write</w:t>
      </w:r>
      <w:proofErr w:type="spellEnd"/>
      <w:r>
        <w:t>/</w:t>
      </w:r>
      <w:proofErr w:type="spellStart"/>
      <w:r>
        <w:t>read</w:t>
      </w:r>
      <w:proofErr w:type="spellEnd"/>
      <w:r>
        <w:t xml:space="preserve">, což je z hlediska SSD technologie značně nestandardní. SSD disky mají typicky vyšší výkonnost v IOPS na </w:t>
      </w:r>
      <w:proofErr w:type="spellStart"/>
      <w:r>
        <w:t>read</w:t>
      </w:r>
      <w:proofErr w:type="spellEnd"/>
      <w:r>
        <w:t xml:space="preserve"> operace. Nebyl tedy požadavek myšlen - 63000/23000 IOPS </w:t>
      </w:r>
      <w:proofErr w:type="spellStart"/>
      <w:r>
        <w:t>read</w:t>
      </w:r>
      <w:proofErr w:type="spellEnd"/>
      <w:r>
        <w:t>/</w:t>
      </w:r>
      <w:proofErr w:type="spellStart"/>
      <w:r>
        <w:t>write</w:t>
      </w:r>
      <w:proofErr w:type="spellEnd"/>
      <w:r>
        <w:t xml:space="preserve"> a 87000/12000 IOPS </w:t>
      </w:r>
      <w:proofErr w:type="spellStart"/>
      <w:r>
        <w:t>read</w:t>
      </w:r>
      <w:proofErr w:type="spellEnd"/>
      <w:r>
        <w:t>/</w:t>
      </w:r>
      <w:proofErr w:type="spellStart"/>
      <w:r>
        <w:t>write</w:t>
      </w:r>
      <w:proofErr w:type="spellEnd"/>
      <w:r>
        <w:t>?</w:t>
      </w:r>
    </w:p>
    <w:p w:rsidR="00B12801" w:rsidRDefault="00B12801"/>
    <w:p w:rsidR="00166476" w:rsidRPr="00166476" w:rsidRDefault="00166476" w:rsidP="00166476">
      <w:pPr>
        <w:rPr>
          <w:b/>
        </w:rPr>
      </w:pPr>
      <w:r w:rsidRPr="00166476">
        <w:rPr>
          <w:b/>
        </w:rPr>
        <w:t>Dotaz č. 6:</w:t>
      </w:r>
    </w:p>
    <w:p w:rsidR="00166476" w:rsidRDefault="00166476" w:rsidP="00166476">
      <w:r>
        <w:t xml:space="preserve">Z jakého důvodu se zadavatel domnívá, že VSA na platformě Linux nabízí větší míru kompatibility, než VSA na platformě Windows a o jakou konkrétní kompatibilitu se jedná? VSA je ze své podstaty nezávislá komponenta provozovaná jako virtuální server ve </w:t>
      </w:r>
      <w:proofErr w:type="spellStart"/>
      <w:r>
        <w:t>virtualizačním</w:t>
      </w:r>
      <w:proofErr w:type="spellEnd"/>
      <w:r>
        <w:t xml:space="preserve"> prostředí. Provozovat VSA na platformě Windows Server je možné na obou požadovaných </w:t>
      </w:r>
      <w:proofErr w:type="spellStart"/>
      <w:r>
        <w:t>virtualizačních</w:t>
      </w:r>
      <w:proofErr w:type="spellEnd"/>
      <w:r>
        <w:t xml:space="preserve"> systémech – </w:t>
      </w:r>
      <w:proofErr w:type="spellStart"/>
      <w:r>
        <w:t>VMware</w:t>
      </w:r>
      <w:proofErr w:type="spellEnd"/>
      <w:r>
        <w:t xml:space="preserve"> i Hyper-V. Požadavek na větší míru kompatibility je tedy zavádějící, protože je velice nekonkrétní a není podložen potřebou kompatibility s konkrétním používaným systémem. Z našeho pohledu je tedy kritérium na požadovaný operační systém pouze účelově omezující a není opodstatněno konkrétní potřebou. Navrhujeme tedy jeho vyřazení ze zadávací dokumentace.</w:t>
      </w:r>
    </w:p>
    <w:p w:rsidR="00166476" w:rsidRDefault="00166476" w:rsidP="00166476"/>
    <w:p w:rsidR="00166476" w:rsidRDefault="00166476" w:rsidP="00166476"/>
    <w:p w:rsidR="00166476" w:rsidRDefault="00166476" w:rsidP="00166476"/>
    <w:p w:rsidR="00166476" w:rsidRDefault="00166476" w:rsidP="00166476"/>
    <w:p w:rsidR="00166476" w:rsidRDefault="00166476" w:rsidP="00166476"/>
    <w:p w:rsidR="00166476" w:rsidRPr="00166476" w:rsidRDefault="00166476" w:rsidP="00166476">
      <w:pPr>
        <w:rPr>
          <w:b/>
        </w:rPr>
      </w:pPr>
      <w:r w:rsidRPr="00166476">
        <w:rPr>
          <w:b/>
        </w:rPr>
        <w:lastRenderedPageBreak/>
        <w:t>Dotaz č. 7:</w:t>
      </w:r>
    </w:p>
    <w:p w:rsidR="00166476" w:rsidRDefault="006A35BA" w:rsidP="00166476">
      <w:r>
        <w:t>V</w:t>
      </w:r>
      <w:r w:rsidR="00166476">
        <w:t xml:space="preserve"> zadání uvádíte počet šachet serveru „možnost upgrade na 12 x HDD 2,5</w:t>
      </w:r>
      <w:r w:rsidR="007F3C88">
        <w:t xml:space="preserve"> </w:t>
      </w:r>
      <w:r w:rsidR="00166476">
        <w:t xml:space="preserve">palce </w:t>
      </w:r>
      <w:proofErr w:type="spellStart"/>
      <w:r w:rsidR="00166476">
        <w:t>hotswap</w:t>
      </w:r>
      <w:proofErr w:type="spellEnd"/>
      <w:r w:rsidR="00166476">
        <w:t>“ standardní je u všech výrobců 10x HDD pouze u jednoho je to 12x HDD.</w:t>
      </w:r>
    </w:p>
    <w:p w:rsidR="00166476" w:rsidRDefault="00166476" w:rsidP="00166476"/>
    <w:p w:rsidR="00166476" w:rsidRPr="00166476" w:rsidRDefault="00166476" w:rsidP="00166476">
      <w:pPr>
        <w:rPr>
          <w:b/>
        </w:rPr>
      </w:pPr>
      <w:r w:rsidRPr="00166476">
        <w:rPr>
          <w:b/>
        </w:rPr>
        <w:t>Dotaz č. 8:</w:t>
      </w:r>
    </w:p>
    <w:p w:rsidR="00166476" w:rsidRDefault="00166476" w:rsidP="00166476">
      <w:r>
        <w:t>Dále pak u operační paměti technologii „</w:t>
      </w:r>
      <w:proofErr w:type="spellStart"/>
      <w:r>
        <w:t>Chipkill</w:t>
      </w:r>
      <w:proofErr w:type="spellEnd"/>
      <w:r>
        <w:t>“ což je obchodní název opět stejného výrobce, ostatní výrobci používají srovnatelné technologie pod jinými názvy.</w:t>
      </w:r>
    </w:p>
    <w:p w:rsidR="00166476" w:rsidRDefault="00166476" w:rsidP="00166476">
      <w:r>
        <w:t>Je dodržení těchto parametrů podmínkou pro splnění zadání?</w:t>
      </w:r>
    </w:p>
    <w:p w:rsidR="000335DA" w:rsidRDefault="000335DA"/>
    <w:p w:rsidR="000335DA" w:rsidRDefault="000335DA"/>
    <w:p w:rsidR="000335DA" w:rsidRDefault="000335DA"/>
    <w:p w:rsidR="000335DA" w:rsidRDefault="000335DA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166476" w:rsidRDefault="00166476"/>
    <w:p w:rsidR="000335DA" w:rsidRDefault="000335DA"/>
    <w:p w:rsidR="000335DA" w:rsidRDefault="000335DA"/>
    <w:p w:rsidR="000335DA" w:rsidRDefault="000335DA"/>
    <w:p w:rsidR="000335DA" w:rsidRDefault="000335DA"/>
    <w:p w:rsidR="000335DA" w:rsidRDefault="000335DA"/>
    <w:p w:rsidR="000335DA" w:rsidRDefault="000335DA"/>
    <w:p w:rsidR="000335DA" w:rsidRDefault="000335DA"/>
    <w:p w:rsidR="000335DA" w:rsidRDefault="000335DA"/>
    <w:p w:rsidR="000335DA" w:rsidRDefault="000335DA"/>
    <w:p w:rsidR="00CA2716" w:rsidRDefault="00CA2716"/>
    <w:p w:rsidR="00CA2716" w:rsidRDefault="00CA2716"/>
    <w:p w:rsidR="00CA2716" w:rsidRDefault="00CA2716"/>
    <w:p w:rsidR="000335DA" w:rsidRDefault="000335DA"/>
    <w:p w:rsidR="000335DA" w:rsidRPr="000335DA" w:rsidRDefault="000335DA" w:rsidP="000335DA">
      <w:pPr>
        <w:rPr>
          <w:b/>
        </w:rPr>
      </w:pPr>
      <w:bookmarkStart w:id="2" w:name="OLE_LINK7"/>
      <w:r w:rsidRPr="000335DA">
        <w:rPr>
          <w:b/>
        </w:rPr>
        <w:lastRenderedPageBreak/>
        <w:t xml:space="preserve">Odpověď k dotazu č. 1: </w:t>
      </w:r>
    </w:p>
    <w:bookmarkEnd w:id="2"/>
    <w:p w:rsidR="000335DA" w:rsidRDefault="000335DA" w:rsidP="000335DA">
      <w:r>
        <w:t xml:space="preserve">Zadavatel nevylučuje rozšíření budoucí </w:t>
      </w:r>
      <w:proofErr w:type="spellStart"/>
      <w:r>
        <w:t>storage</w:t>
      </w:r>
      <w:proofErr w:type="spellEnd"/>
      <w:r>
        <w:t xml:space="preserve"> software i na stávající MS prostředí, nemůže tedy akceptovat podporu pouze pro jeden typ </w:t>
      </w:r>
      <w:proofErr w:type="spellStart"/>
      <w:r>
        <w:t>hypervizoru</w:t>
      </w:r>
      <w:proofErr w:type="spellEnd"/>
      <w:r>
        <w:t>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bookmarkStart w:id="3" w:name="OLE_LINK8"/>
      <w:bookmarkStart w:id="4" w:name="OLE_LINK9"/>
      <w:bookmarkStart w:id="5" w:name="OLE_LINK10"/>
      <w:r w:rsidRPr="000335DA">
        <w:rPr>
          <w:b/>
        </w:rPr>
        <w:t>Odpověď k dotazu č. 2</w:t>
      </w:r>
      <w:r>
        <w:rPr>
          <w:b/>
        </w:rPr>
        <w:t>:</w:t>
      </w:r>
    </w:p>
    <w:bookmarkEnd w:id="3"/>
    <w:bookmarkEnd w:id="4"/>
    <w:bookmarkEnd w:id="5"/>
    <w:p w:rsidR="000335DA" w:rsidRDefault="000335DA" w:rsidP="000335DA">
      <w:r>
        <w:t>Zadavatel trvá z důvodů kompatibility pro více prostředí na požadavku řešení na platformě Linux.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bookmarkStart w:id="6" w:name="OLE_LINK11"/>
      <w:bookmarkStart w:id="7" w:name="OLE_LINK12"/>
      <w:bookmarkStart w:id="8" w:name="OLE_LINK13"/>
      <w:r w:rsidRPr="000335DA">
        <w:rPr>
          <w:b/>
        </w:rPr>
        <w:t xml:space="preserve">Odpověď k dotazu č. </w:t>
      </w:r>
      <w:r>
        <w:rPr>
          <w:b/>
        </w:rPr>
        <w:t>3:</w:t>
      </w:r>
    </w:p>
    <w:bookmarkEnd w:id="6"/>
    <w:bookmarkEnd w:id="7"/>
    <w:bookmarkEnd w:id="8"/>
    <w:p w:rsidR="000335DA" w:rsidRDefault="000335DA" w:rsidP="000335DA">
      <w:r>
        <w:t xml:space="preserve">Zadavatel požaduje dodání takového počtu procesorů, aby byl splněn požadavek na minimální definovaný výkon celého stroje dle SPEC </w:t>
      </w:r>
      <w:proofErr w:type="spellStart"/>
      <w:r>
        <w:t>benchmarku</w:t>
      </w:r>
      <w:proofErr w:type="spellEnd"/>
      <w:r>
        <w:t xml:space="preserve">. Pokud uchazeč </w:t>
      </w:r>
      <w:proofErr w:type="gramStart"/>
      <w:r>
        <w:t>splní</w:t>
      </w:r>
      <w:proofErr w:type="gramEnd"/>
      <w:r>
        <w:t xml:space="preserve"> tento požadavek se strojem osazeným jedním </w:t>
      </w:r>
      <w:proofErr w:type="gramStart"/>
      <w:r>
        <w:t>CPU</w:t>
      </w:r>
      <w:proofErr w:type="gramEnd"/>
      <w:r>
        <w:t>, toto řešení je akceptovatelné.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bookmarkStart w:id="9" w:name="OLE_LINK14"/>
      <w:bookmarkStart w:id="10" w:name="OLE_LINK15"/>
      <w:bookmarkStart w:id="11" w:name="OLE_LINK16"/>
      <w:r w:rsidRPr="000335DA">
        <w:rPr>
          <w:b/>
        </w:rPr>
        <w:t xml:space="preserve">Odpověď k dotazu č. </w:t>
      </w:r>
      <w:r>
        <w:rPr>
          <w:b/>
        </w:rPr>
        <w:t>4:</w:t>
      </w:r>
    </w:p>
    <w:bookmarkEnd w:id="9"/>
    <w:bookmarkEnd w:id="10"/>
    <w:bookmarkEnd w:id="11"/>
    <w:p w:rsidR="000335DA" w:rsidRDefault="000335DA" w:rsidP="000335DA">
      <w:r>
        <w:t xml:space="preserve">Zadavatel požaduje počty licencí virtualizačního software tak, aby </w:t>
      </w:r>
      <w:proofErr w:type="gramStart"/>
      <w:r>
        <w:t>bylo</w:t>
      </w:r>
      <w:proofErr w:type="gramEnd"/>
      <w:r>
        <w:t xml:space="preserve"> pokryto 6 </w:t>
      </w:r>
      <w:proofErr w:type="spellStart"/>
      <w:r>
        <w:t>socketů</w:t>
      </w:r>
      <w:proofErr w:type="spellEnd"/>
      <w:r>
        <w:t xml:space="preserve"> </w:t>
      </w:r>
      <w:proofErr w:type="gramStart"/>
      <w:r>
        <w:t>CPU</w:t>
      </w:r>
      <w:proofErr w:type="gramEnd"/>
      <w:r>
        <w:t xml:space="preserve"> a to z důvodu pokrytí i stávajícího prostředí a tím pádem i počet zálohovacích licencí z toho vyplívajících.</w:t>
      </w:r>
    </w:p>
    <w:p w:rsidR="000335DA" w:rsidRDefault="000335DA" w:rsidP="000335DA"/>
    <w:p w:rsidR="000335DA" w:rsidRPr="000335DA" w:rsidRDefault="000335DA" w:rsidP="000335DA">
      <w:pPr>
        <w:rPr>
          <w:b/>
        </w:rPr>
      </w:pPr>
      <w:r w:rsidRPr="000335DA">
        <w:rPr>
          <w:b/>
        </w:rPr>
        <w:t xml:space="preserve">Odpověď k dotazu č. </w:t>
      </w:r>
      <w:r>
        <w:rPr>
          <w:b/>
        </w:rPr>
        <w:t>5:</w:t>
      </w:r>
    </w:p>
    <w:p w:rsidR="000335DA" w:rsidRDefault="000335DA" w:rsidP="000335DA">
      <w:r>
        <w:t xml:space="preserve">Ano, jedná se o překlep a správná definice je </w:t>
      </w:r>
      <w:proofErr w:type="spellStart"/>
      <w:r>
        <w:t>read</w:t>
      </w:r>
      <w:proofErr w:type="spellEnd"/>
      <w:r>
        <w:t>/</w:t>
      </w:r>
      <w:proofErr w:type="spellStart"/>
      <w:r>
        <w:t>write</w:t>
      </w:r>
      <w:proofErr w:type="spellEnd"/>
      <w:r>
        <w:t>. Zadavatel požaduje definované hodnoty jako minimální a akceptuje řešení, které nabídne hodnoty vyšší.</w:t>
      </w:r>
    </w:p>
    <w:p w:rsidR="000335DA" w:rsidRDefault="000335DA"/>
    <w:p w:rsidR="00166476" w:rsidRPr="00166476" w:rsidRDefault="00166476" w:rsidP="00166476">
      <w:pPr>
        <w:rPr>
          <w:b/>
        </w:rPr>
      </w:pPr>
      <w:r w:rsidRPr="00166476">
        <w:rPr>
          <w:b/>
        </w:rPr>
        <w:t>Odpověď k dotazu č. 6:</w:t>
      </w:r>
    </w:p>
    <w:p w:rsidR="00166476" w:rsidRDefault="00166476" w:rsidP="00166476">
      <w:r>
        <w:t>Zadavatel nevidí toto kriterium jako účelově omezující a trvá na požadavku VSA na platformě Linux z důvodů kompatibility stávajícího i nového prostředí během předpokládaného životního cyklu nového systému.</w:t>
      </w:r>
    </w:p>
    <w:p w:rsidR="00166476" w:rsidRDefault="00166476" w:rsidP="00166476"/>
    <w:p w:rsidR="00166476" w:rsidRPr="00166476" w:rsidRDefault="00166476" w:rsidP="00166476">
      <w:pPr>
        <w:rPr>
          <w:b/>
        </w:rPr>
      </w:pPr>
      <w:r w:rsidRPr="00166476">
        <w:rPr>
          <w:b/>
        </w:rPr>
        <w:t>Odpověď k dotazu č.</w:t>
      </w:r>
      <w:r>
        <w:rPr>
          <w:b/>
        </w:rPr>
        <w:t xml:space="preserve"> </w:t>
      </w:r>
      <w:r w:rsidRPr="00166476">
        <w:rPr>
          <w:b/>
        </w:rPr>
        <w:t>7:</w:t>
      </w:r>
    </w:p>
    <w:p w:rsidR="00166476" w:rsidRDefault="00166476" w:rsidP="00166476">
      <w:r>
        <w:t>Počet diskových šachet pro rozšíření byl stanoven s ohledem na předpokládanou rozšiřitelnost během životního cyklu serveru a zadavatel trvá na splnění požadavku. Velikost serveru je omezena prostorovými možnostmi zadavatele. Uchazeči se povoluje užít server s diskovými šachtami i jiného formátu,</w:t>
      </w:r>
      <w:r w:rsidR="007F2F41">
        <w:t xml:space="preserve"> kromě 2,5 palce i 3,5 palce </w:t>
      </w:r>
      <w:r>
        <w:t>či 1,8 palce, pokud splní požadovaný počet diskových šachet a zárove</w:t>
      </w:r>
      <w:r w:rsidR="007F2F41">
        <w:t>ň</w:t>
      </w:r>
      <w:r>
        <w:t xml:space="preserve"> pokud splní ostatní parametry požadované na osazenou diskovou kapacitu (počet, typ, výkon jednotlivých disků).</w:t>
      </w:r>
    </w:p>
    <w:p w:rsidR="00166476" w:rsidRDefault="00166476" w:rsidP="00166476"/>
    <w:p w:rsidR="00166476" w:rsidRPr="00166476" w:rsidRDefault="00166476" w:rsidP="00166476">
      <w:pPr>
        <w:rPr>
          <w:b/>
        </w:rPr>
      </w:pPr>
      <w:r w:rsidRPr="00166476">
        <w:rPr>
          <w:b/>
        </w:rPr>
        <w:t>Odpověď k dotazu č.</w:t>
      </w:r>
      <w:r>
        <w:rPr>
          <w:b/>
        </w:rPr>
        <w:t xml:space="preserve"> </w:t>
      </w:r>
      <w:r w:rsidRPr="00166476">
        <w:rPr>
          <w:b/>
        </w:rPr>
        <w:t>8:</w:t>
      </w:r>
    </w:p>
    <w:p w:rsidR="00166476" w:rsidRDefault="00166476" w:rsidP="00166476">
      <w:r>
        <w:t>Zadavatel připouští možnost použití podobné technologie zabezpečení paměti s jiným názvem, pokud uchazeč prokáže stejnou nebo lepší funkcionalitu než je požadovaná.</w:t>
      </w:r>
    </w:p>
    <w:sectPr w:rsidR="00166476" w:rsidSect="003B3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0335DA"/>
    <w:rsid w:val="000335DA"/>
    <w:rsid w:val="00045006"/>
    <w:rsid w:val="00094063"/>
    <w:rsid w:val="000B6D20"/>
    <w:rsid w:val="000C4289"/>
    <w:rsid w:val="00166476"/>
    <w:rsid w:val="00341A68"/>
    <w:rsid w:val="003B3A69"/>
    <w:rsid w:val="00480612"/>
    <w:rsid w:val="006944FB"/>
    <w:rsid w:val="006A35BA"/>
    <w:rsid w:val="007A4240"/>
    <w:rsid w:val="007F2F41"/>
    <w:rsid w:val="007F3C88"/>
    <w:rsid w:val="00890F03"/>
    <w:rsid w:val="008A2848"/>
    <w:rsid w:val="0096131A"/>
    <w:rsid w:val="009E361D"/>
    <w:rsid w:val="00A37778"/>
    <w:rsid w:val="00AD17A7"/>
    <w:rsid w:val="00B12801"/>
    <w:rsid w:val="00CA2716"/>
    <w:rsid w:val="00D22C7B"/>
    <w:rsid w:val="00E661CD"/>
    <w:rsid w:val="00FB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35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706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Jan</dc:creator>
  <cp:lastModifiedBy>Valenta Jan</cp:lastModifiedBy>
  <cp:revision>7</cp:revision>
  <dcterms:created xsi:type="dcterms:W3CDTF">2015-10-02T09:25:00Z</dcterms:created>
  <dcterms:modified xsi:type="dcterms:W3CDTF">2015-10-06T14:39:00Z</dcterms:modified>
</cp:coreProperties>
</file>